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BB2719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</w:t>
      </w: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BB2719" w:rsidRPr="00BB2719">
        <w:rPr>
          <w:rFonts w:ascii="Times New Roman" w:hAnsi="Times New Roman" w:cs="Times New Roman"/>
          <w:sz w:val="32"/>
          <w:szCs w:val="32"/>
        </w:rPr>
        <w:t>Монитор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BB2719" w:rsidRPr="00BB2719">
        <w:rPr>
          <w:rFonts w:ascii="Times New Roman" w:hAnsi="Times New Roman" w:cs="Times New Roman"/>
          <w:sz w:val="32"/>
          <w:szCs w:val="32"/>
        </w:rPr>
        <w:t>262017.100.000001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50CB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4B7CD8" w:rsidRDefault="005445D1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4B7CD8">
        <w:rPr>
          <w:rFonts w:ascii="Times New Roman" w:hAnsi="Times New Roman" w:cs="Times New Roman"/>
          <w:sz w:val="32"/>
          <w:szCs w:val="32"/>
        </w:rPr>
        <w:t xml:space="preserve">Размер экрана (диагональ): 60 см </w:t>
      </w:r>
      <w:proofErr w:type="spellStart"/>
      <w:proofErr w:type="gramStart"/>
      <w:r w:rsidR="004B7CD8" w:rsidRPr="004B7CD8">
        <w:rPr>
          <w:rFonts w:ascii="Times New Roman" w:hAnsi="Times New Roman" w:cs="Times New Roman"/>
          <w:sz w:val="32"/>
          <w:szCs w:val="32"/>
        </w:rPr>
        <w:t>см</w:t>
      </w:r>
      <w:proofErr w:type="spellEnd"/>
      <w:proofErr w:type="gramEnd"/>
      <w:r w:rsidR="004B7CD8" w:rsidRPr="004B7CD8">
        <w:rPr>
          <w:rFonts w:ascii="Times New Roman" w:hAnsi="Times New Roman" w:cs="Times New Roman"/>
          <w:sz w:val="32"/>
          <w:szCs w:val="32"/>
        </w:rPr>
        <w:t xml:space="preserve"> (23,8 дюйм), широкоэкранный (16:9); </w:t>
      </w:r>
    </w:p>
    <w:p w:rsidR="004B7CD8" w:rsidRPr="004B7CD8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 w:rsidRPr="004B7CD8">
        <w:rPr>
          <w:rFonts w:ascii="Times New Roman" w:hAnsi="Times New Roman" w:cs="Times New Roman"/>
          <w:sz w:val="32"/>
          <w:szCs w:val="32"/>
        </w:rPr>
        <w:t>Разрешение: 1920х 1080;</w:t>
      </w:r>
    </w:p>
    <w:p w:rsidR="004B7CD8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 w:rsidRPr="004B7CD8">
        <w:rPr>
          <w:rFonts w:ascii="Times New Roman" w:hAnsi="Times New Roman" w:cs="Times New Roman"/>
          <w:sz w:val="32"/>
          <w:szCs w:val="32"/>
        </w:rPr>
        <w:t xml:space="preserve">Размер пикселя: 0,275 мм; </w:t>
      </w:r>
    </w:p>
    <w:p w:rsidR="004B7CD8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 w:rsidRPr="004B7CD8">
        <w:rPr>
          <w:rFonts w:ascii="Times New Roman" w:hAnsi="Times New Roman" w:cs="Times New Roman"/>
          <w:sz w:val="32"/>
          <w:szCs w:val="32"/>
        </w:rPr>
        <w:t>Яркость: 250 кд/м</w:t>
      </w:r>
      <w:proofErr w:type="gramStart"/>
      <w:r w:rsidRPr="004B7CD8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4B7CD8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4B7CD8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 w:rsidRPr="004B7CD8">
        <w:rPr>
          <w:rFonts w:ascii="Times New Roman" w:hAnsi="Times New Roman" w:cs="Times New Roman"/>
          <w:sz w:val="32"/>
          <w:szCs w:val="32"/>
        </w:rPr>
        <w:t xml:space="preserve">Статическая контрастность: 1000:1; </w:t>
      </w:r>
    </w:p>
    <w:p w:rsidR="004B7CD8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 w:rsidRPr="004B7CD8">
        <w:rPr>
          <w:rFonts w:ascii="Times New Roman" w:hAnsi="Times New Roman" w:cs="Times New Roman"/>
          <w:sz w:val="32"/>
          <w:szCs w:val="32"/>
        </w:rPr>
        <w:t xml:space="preserve">Возможность регулировки по высоте и наклону; Антибликовое покрытие, технология IPS; </w:t>
      </w:r>
    </w:p>
    <w:p w:rsidR="004B7CD8" w:rsidRPr="004B7CD8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r w:rsidRPr="004B7CD8">
        <w:rPr>
          <w:rFonts w:ascii="Times New Roman" w:hAnsi="Times New Roman" w:cs="Times New Roman"/>
          <w:sz w:val="32"/>
          <w:szCs w:val="32"/>
        </w:rPr>
        <w:t>Входные разъемы: один</w:t>
      </w:r>
    </w:p>
    <w:p w:rsidR="00211BC6" w:rsidRPr="003426C1" w:rsidRDefault="004B7CD8" w:rsidP="004B7CD8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4B7CD8">
        <w:rPr>
          <w:rFonts w:ascii="Times New Roman" w:hAnsi="Times New Roman" w:cs="Times New Roman"/>
          <w:sz w:val="32"/>
          <w:szCs w:val="32"/>
        </w:rPr>
        <w:t>DisplayPort</w:t>
      </w:r>
      <w:proofErr w:type="spellEnd"/>
      <w:r w:rsidRPr="004B7CD8">
        <w:rPr>
          <w:rFonts w:ascii="Times New Roman" w:hAnsi="Times New Roman" w:cs="Times New Roman"/>
          <w:sz w:val="32"/>
          <w:szCs w:val="32"/>
        </w:rPr>
        <w:t xml:space="preserve"> (с поддержкой</w:t>
      </w:r>
      <w:r w:rsidRPr="004B7CD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HDCP</w:t>
      </w:r>
      <w:r>
        <w:rPr>
          <w:rFonts w:ascii="Times New Roman" w:hAnsi="Times New Roman" w:cs="Times New Roman"/>
          <w:sz w:val="32"/>
          <w:szCs w:val="32"/>
        </w:rPr>
        <w:t xml:space="preserve">), один </w:t>
      </w:r>
      <w:r>
        <w:rPr>
          <w:rFonts w:ascii="Times New Roman" w:hAnsi="Times New Roman" w:cs="Times New Roman"/>
          <w:sz w:val="32"/>
          <w:szCs w:val="32"/>
          <w:lang w:val="en-US"/>
        </w:rPr>
        <w:t>VGA</w:t>
      </w:r>
      <w:r w:rsidRPr="004B7CD8">
        <w:rPr>
          <w:rFonts w:ascii="Times New Roman" w:hAnsi="Times New Roman" w:cs="Times New Roman"/>
          <w:sz w:val="32"/>
          <w:szCs w:val="32"/>
        </w:rPr>
        <w:t xml:space="preserve">, один HDMI (с поддержкой </w:t>
      </w:r>
      <w:r>
        <w:rPr>
          <w:rFonts w:ascii="Times New Roman" w:hAnsi="Times New Roman" w:cs="Times New Roman"/>
          <w:sz w:val="32"/>
          <w:szCs w:val="32"/>
          <w:lang w:val="en-US"/>
        </w:rPr>
        <w:t>HDCP</w:t>
      </w:r>
      <w:r w:rsidRPr="004B7CD8">
        <w:rPr>
          <w:rFonts w:ascii="Times New Roman" w:hAnsi="Times New Roman" w:cs="Times New Roman"/>
          <w:sz w:val="32"/>
          <w:szCs w:val="32"/>
        </w:rPr>
        <w:t xml:space="preserve">); Порты: шесть </w:t>
      </w:r>
      <w:r>
        <w:rPr>
          <w:rFonts w:ascii="Times New Roman" w:hAnsi="Times New Roman" w:cs="Times New Roman"/>
          <w:sz w:val="32"/>
          <w:szCs w:val="32"/>
          <w:lang w:val="en-US"/>
        </w:rPr>
        <w:t>USB</w:t>
      </w:r>
      <w:r w:rsidRPr="004B7CD8">
        <w:rPr>
          <w:rFonts w:ascii="Times New Roman" w:hAnsi="Times New Roman" w:cs="Times New Roman"/>
          <w:sz w:val="32"/>
          <w:szCs w:val="32"/>
        </w:rPr>
        <w:t xml:space="preserve"> </w:t>
      </w:r>
      <w:r w:rsidRPr="004B7CD8">
        <w:rPr>
          <w:rFonts w:ascii="Times New Roman" w:hAnsi="Times New Roman" w:cs="Times New Roman"/>
          <w:sz w:val="32"/>
          <w:szCs w:val="32"/>
        </w:rPr>
        <w:t>3.0 (на мониторе</w:t>
      </w:r>
      <w:r>
        <w:rPr>
          <w:rFonts w:ascii="Times New Roman" w:hAnsi="Times New Roman" w:cs="Times New Roman"/>
          <w:sz w:val="32"/>
          <w:szCs w:val="32"/>
        </w:rPr>
        <w:t xml:space="preserve"> два разъема и 4 USB 3.0 через переходник-</w:t>
      </w:r>
      <w:r>
        <w:rPr>
          <w:rFonts w:ascii="Times New Roman" w:hAnsi="Times New Roman" w:cs="Times New Roman"/>
          <w:sz w:val="32"/>
          <w:szCs w:val="32"/>
          <w:lang w:val="en-US"/>
        </w:rPr>
        <w:t>USB</w:t>
      </w:r>
      <w:r w:rsidRPr="004B7CD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HUB</w:t>
      </w:r>
      <w:r w:rsidRPr="004B7CD8">
        <w:rPr>
          <w:rFonts w:ascii="Times New Roman" w:hAnsi="Times New Roman" w:cs="Times New Roman"/>
          <w:sz w:val="32"/>
          <w:szCs w:val="32"/>
        </w:rPr>
        <w:t>) один восходящий и пять нисходящих порта</w:t>
      </w:r>
      <w:proofErr w:type="gramStart"/>
      <w:r w:rsidRPr="004B7CD8">
        <w:rPr>
          <w:rFonts w:ascii="Times New Roman" w:hAnsi="Times New Roman" w:cs="Times New Roman"/>
          <w:sz w:val="32"/>
          <w:szCs w:val="32"/>
        </w:rPr>
        <w:t xml:space="preserve"> ;</w:t>
      </w:r>
      <w:proofErr w:type="gramEnd"/>
      <w:r w:rsidRPr="004B7CD8">
        <w:rPr>
          <w:rFonts w:ascii="Times New Roman" w:hAnsi="Times New Roman" w:cs="Times New Roman"/>
          <w:sz w:val="32"/>
          <w:szCs w:val="32"/>
        </w:rPr>
        <w:t xml:space="preserve"> Два </w:t>
      </w:r>
      <w:r>
        <w:rPr>
          <w:rFonts w:ascii="Times New Roman" w:hAnsi="Times New Roman" w:cs="Times New Roman"/>
          <w:sz w:val="32"/>
          <w:szCs w:val="32"/>
          <w:lang w:val="en-US"/>
        </w:rPr>
        <w:t>USB</w:t>
      </w:r>
      <w:r w:rsidRPr="004B7CD8">
        <w:rPr>
          <w:rFonts w:ascii="Times New Roman" w:hAnsi="Times New Roman" w:cs="Times New Roman"/>
          <w:sz w:val="32"/>
          <w:szCs w:val="32"/>
        </w:rPr>
        <w:t xml:space="preserve"> 2.0 (нисходящих); В комплекте: Кабель </w:t>
      </w:r>
      <w:proofErr w:type="spellStart"/>
      <w:r w:rsidRPr="004B7CD8">
        <w:rPr>
          <w:rFonts w:ascii="Times New Roman" w:hAnsi="Times New Roman" w:cs="Times New Roman"/>
          <w:sz w:val="32"/>
          <w:szCs w:val="32"/>
        </w:rPr>
        <w:t>DisplayPort</w:t>
      </w:r>
      <w:proofErr w:type="spellEnd"/>
      <w:r w:rsidRPr="004B7CD8">
        <w:rPr>
          <w:rFonts w:ascii="Times New Roman" w:hAnsi="Times New Roman" w:cs="Times New Roman"/>
          <w:sz w:val="32"/>
          <w:szCs w:val="32"/>
        </w:rPr>
        <w:t>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4B7CD8"/>
    <w:rsid w:val="005445D1"/>
    <w:rsid w:val="006C4B71"/>
    <w:rsid w:val="00AA1A00"/>
    <w:rsid w:val="00BB2719"/>
    <w:rsid w:val="00D02C15"/>
    <w:rsid w:val="00E32053"/>
    <w:rsid w:val="00EF68B8"/>
    <w:rsid w:val="00F5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Tuksumbayev Azamat</cp:lastModifiedBy>
  <cp:revision>2</cp:revision>
  <dcterms:created xsi:type="dcterms:W3CDTF">2020-03-20T12:18:00Z</dcterms:created>
  <dcterms:modified xsi:type="dcterms:W3CDTF">2020-03-20T12:18:00Z</dcterms:modified>
</cp:coreProperties>
</file>